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3CC" w:rsidRPr="00076AEF" w:rsidRDefault="00651507" w:rsidP="00EF7650">
      <w:pPr>
        <w:pStyle w:val="BasicParagraph"/>
        <w:tabs>
          <w:tab w:val="left" w:pos="2835"/>
          <w:tab w:val="left" w:pos="3261"/>
          <w:tab w:val="left" w:pos="3686"/>
        </w:tabs>
        <w:suppressAutoHyphens/>
        <w:spacing w:after="113"/>
        <w:rPr>
          <w:rFonts w:ascii="Aller" w:hAnsi="Aller" w:cs="Aller"/>
          <w:b/>
          <w:color w:val="4C2B6D"/>
          <w:sz w:val="44"/>
          <w:szCs w:val="44"/>
          <w:lang w:val="fr-FR"/>
        </w:rPr>
      </w:pPr>
      <w:r>
        <w:rPr>
          <w:rFonts w:cs="Aller"/>
          <w:noProof/>
        </w:rPr>
        <mc:AlternateContent>
          <mc:Choice Requires="wps">
            <w:drawing>
              <wp:anchor distT="0" distB="0" distL="114300" distR="114300" simplePos="0" relativeHeight="251657728" behindDoc="0" locked="0" layoutInCell="1" allowOverlap="1">
                <wp:simplePos x="0" y="0"/>
                <wp:positionH relativeFrom="column">
                  <wp:posOffset>-13970</wp:posOffset>
                </wp:positionH>
                <wp:positionV relativeFrom="paragraph">
                  <wp:posOffset>294005</wp:posOffset>
                </wp:positionV>
                <wp:extent cx="6188710" cy="1657985"/>
                <wp:effectExtent l="0" t="0" r="0" b="635"/>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65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CCE" w:rsidRDefault="00D146F0" w:rsidP="002457C5">
                            <w:pPr>
                              <w:spacing w:line="360" w:lineRule="auto"/>
                              <w:jc w:val="center"/>
                              <w:rPr>
                                <w:rFonts w:ascii="Arial" w:hAnsi="Arial" w:cs="Arial"/>
                                <w:b/>
                                <w:color w:val="FFFFFF"/>
                                <w:sz w:val="44"/>
                                <w:szCs w:val="44"/>
                              </w:rPr>
                            </w:pPr>
                            <w:r w:rsidRPr="00821835">
                              <w:rPr>
                                <w:rFonts w:ascii="Arial" w:hAnsi="Arial" w:cs="Arial"/>
                                <w:b/>
                                <w:color w:val="FFFFFF"/>
                                <w:sz w:val="44"/>
                                <w:szCs w:val="44"/>
                              </w:rPr>
                              <w:t>Communication and Autism Team</w:t>
                            </w:r>
                            <w:r w:rsidR="00821835">
                              <w:rPr>
                                <w:rFonts w:ascii="Arial" w:hAnsi="Arial" w:cs="Arial"/>
                                <w:b/>
                                <w:color w:val="FFFFFF"/>
                                <w:sz w:val="44"/>
                                <w:szCs w:val="44"/>
                              </w:rPr>
                              <w:t xml:space="preserve"> (CAT)</w:t>
                            </w:r>
                            <w:r w:rsidR="00CE4E36" w:rsidRPr="00821835">
                              <w:rPr>
                                <w:rFonts w:ascii="Arial" w:hAnsi="Arial" w:cs="Arial"/>
                                <w:b/>
                                <w:color w:val="FFFFFF"/>
                                <w:sz w:val="44"/>
                                <w:szCs w:val="44"/>
                              </w:rPr>
                              <w:t xml:space="preserve"> </w:t>
                            </w:r>
                          </w:p>
                          <w:p w:rsidR="002457C5" w:rsidRPr="00821835" w:rsidRDefault="00D146F0" w:rsidP="002457C5">
                            <w:pPr>
                              <w:spacing w:line="360" w:lineRule="auto"/>
                              <w:jc w:val="center"/>
                              <w:rPr>
                                <w:rFonts w:ascii="Arial" w:hAnsi="Arial" w:cs="Arial"/>
                                <w:b/>
                                <w:color w:val="FFFFFF"/>
                                <w:sz w:val="44"/>
                                <w:szCs w:val="44"/>
                              </w:rPr>
                            </w:pPr>
                            <w:r w:rsidRPr="00821835">
                              <w:rPr>
                                <w:rFonts w:ascii="Arial" w:hAnsi="Arial" w:cs="Arial"/>
                                <w:b/>
                                <w:color w:val="FFFFFF"/>
                                <w:sz w:val="44"/>
                                <w:szCs w:val="44"/>
                              </w:rPr>
                              <w:t xml:space="preserve"> </w:t>
                            </w:r>
                            <w:r w:rsidR="00731CCE">
                              <w:rPr>
                                <w:rFonts w:ascii="Arial" w:hAnsi="Arial" w:cs="Arial"/>
                                <w:b/>
                                <w:color w:val="FFFFFF"/>
                                <w:sz w:val="44"/>
                                <w:szCs w:val="44"/>
                              </w:rPr>
                              <w:t>Visual Timetable</w:t>
                            </w:r>
                            <w:r w:rsidR="00E8625D">
                              <w:rPr>
                                <w:rFonts w:ascii="Arial" w:hAnsi="Arial" w:cs="Arial"/>
                                <w:b/>
                                <w:color w:val="FFFFFF"/>
                                <w:sz w:val="44"/>
                                <w:szCs w:val="44"/>
                              </w:rPr>
                              <w: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1pt;margin-top:23.15pt;width:487.3pt;height:13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" filled="f" stroked="f">
                <v:textbox inset=",7.2pt,,7.2pt">
                  <w:txbxContent>
                    <w:p w:rsidR="00731CCE" w:rsidRDefault="00D146F0" w:rsidP="002457C5">
                      <w:pPr>
                        <w:spacing w:line="360" w:lineRule="auto"/>
                        <w:jc w:val="center"/>
                        <w:rPr>
                          <w:rFonts w:ascii="Arial" w:hAnsi="Arial" w:cs="Arial"/>
                          <w:b/>
                          <w:color w:val="FFFFFF"/>
                          <w:sz w:val="44"/>
                          <w:szCs w:val="44"/>
                        </w:rPr>
                      </w:pPr>
                      <w:r w:rsidRPr="00821835">
                        <w:rPr>
                          <w:rFonts w:ascii="Arial" w:hAnsi="Arial" w:cs="Arial"/>
                          <w:b/>
                          <w:color w:val="FFFFFF"/>
                          <w:sz w:val="44"/>
                          <w:szCs w:val="44"/>
                        </w:rPr>
                        <w:t>Communication and Autism Team</w:t>
                      </w:r>
                      <w:r w:rsidR="00821835">
                        <w:rPr>
                          <w:rFonts w:ascii="Arial" w:hAnsi="Arial" w:cs="Arial"/>
                          <w:b/>
                          <w:color w:val="FFFFFF"/>
                          <w:sz w:val="44"/>
                          <w:szCs w:val="44"/>
                        </w:rPr>
                        <w:t xml:space="preserve"> (CAT)</w:t>
                      </w:r>
                      <w:r w:rsidR="00CE4E36" w:rsidRPr="00821835">
                        <w:rPr>
                          <w:rFonts w:ascii="Arial" w:hAnsi="Arial" w:cs="Arial"/>
                          <w:b/>
                          <w:color w:val="FFFFFF"/>
                          <w:sz w:val="44"/>
                          <w:szCs w:val="44"/>
                        </w:rPr>
                        <w:t xml:space="preserve"> </w:t>
                      </w:r>
                    </w:p>
                    <w:p w:rsidR="002457C5" w:rsidRPr="00821835" w:rsidRDefault="00D146F0" w:rsidP="002457C5">
                      <w:pPr>
                        <w:spacing w:line="360" w:lineRule="auto"/>
                        <w:jc w:val="center"/>
                        <w:rPr>
                          <w:rFonts w:ascii="Arial" w:hAnsi="Arial" w:cs="Arial"/>
                          <w:b/>
                          <w:color w:val="FFFFFF"/>
                          <w:sz w:val="44"/>
                          <w:szCs w:val="44"/>
                        </w:rPr>
                      </w:pPr>
                      <w:r w:rsidRPr="00821835">
                        <w:rPr>
                          <w:rFonts w:ascii="Arial" w:hAnsi="Arial" w:cs="Arial"/>
                          <w:b/>
                          <w:color w:val="FFFFFF"/>
                          <w:sz w:val="44"/>
                          <w:szCs w:val="44"/>
                        </w:rPr>
                        <w:t xml:space="preserve"> </w:t>
                      </w:r>
                      <w:r w:rsidR="00731CCE">
                        <w:rPr>
                          <w:rFonts w:ascii="Arial" w:hAnsi="Arial" w:cs="Arial"/>
                          <w:b/>
                          <w:color w:val="FFFFFF"/>
                          <w:sz w:val="44"/>
                          <w:szCs w:val="44"/>
                        </w:rPr>
                        <w:t>Visual Timetable</w:t>
                      </w:r>
                      <w:r w:rsidR="00E8625D">
                        <w:rPr>
                          <w:rFonts w:ascii="Arial" w:hAnsi="Arial" w:cs="Arial"/>
                          <w:b/>
                          <w:color w:val="FFFFFF"/>
                          <w:sz w:val="44"/>
                          <w:szCs w:val="44"/>
                        </w:rPr>
                        <w:t>s</w:t>
                      </w:r>
                    </w:p>
                  </w:txbxContent>
                </v:textbox>
              </v:shape>
            </w:pict>
          </mc:Fallback>
        </mc:AlternateContent>
      </w:r>
      <w:r>
        <w:rPr>
          <w:noProof/>
        </w:rPr>
        <w:drawing>
          <wp:anchor distT="0" distB="0" distL="114300" distR="114300" simplePos="0" relativeHeight="251655680" behindDoc="1" locked="0" layoutInCell="1" allowOverlap="1">
            <wp:simplePos x="0" y="0"/>
            <wp:positionH relativeFrom="page">
              <wp:posOffset>-10795</wp:posOffset>
            </wp:positionH>
            <wp:positionV relativeFrom="page">
              <wp:posOffset>-9525</wp:posOffset>
            </wp:positionV>
            <wp:extent cx="7573010" cy="10689590"/>
            <wp:effectExtent l="0" t="0" r="0" b="0"/>
            <wp:wrapNone/>
            <wp:docPr id="43" name="Picture 43" descr="ATE_COMMUNICATION-&amp;-AUTISM-TEMPLATE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TE_COMMUNICATION-&amp;-AUTISM-TEMPLATE_PURP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301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B76">
        <w:rPr>
          <w:rFonts w:cs="Aller"/>
          <w:lang w:val="fr-FR"/>
        </w:rPr>
        <w:t xml:space="preserve"> </w:t>
      </w:r>
    </w:p>
    <w:p w:rsidR="00A47742" w:rsidRPr="00B237D0" w:rsidRDefault="00DD1AE4" w:rsidP="00DD1AE4">
      <w:pPr>
        <w:tabs>
          <w:tab w:val="left" w:pos="1654"/>
        </w:tabs>
        <w:rPr>
          <w:lang w:val="fr-FR"/>
        </w:rPr>
      </w:pPr>
      <w:r w:rsidRPr="00B237D0">
        <w:rPr>
          <w:lang w:val="fr-FR"/>
        </w:rPr>
        <w:tab/>
      </w:r>
    </w:p>
    <w:p w:rsidR="00A47742" w:rsidRPr="00B237D0" w:rsidRDefault="00A47742">
      <w:pPr>
        <w:rPr>
          <w:lang w:val="fr-FR"/>
        </w:rPr>
      </w:pPr>
    </w:p>
    <w:p w:rsidR="00A47742" w:rsidRPr="00B237D0" w:rsidRDefault="00A47742">
      <w:pPr>
        <w:rPr>
          <w:lang w:val="fr-FR"/>
        </w:rPr>
      </w:pPr>
    </w:p>
    <w:p w:rsidR="00A47742" w:rsidRPr="00B237D0" w:rsidRDefault="00A47742">
      <w:pPr>
        <w:rPr>
          <w:lang w:val="fr-FR"/>
        </w:rPr>
      </w:pPr>
    </w:p>
    <w:p w:rsidR="00A47742" w:rsidRPr="00B237D0" w:rsidRDefault="00A47742">
      <w:pPr>
        <w:rPr>
          <w:lang w:val="fr-FR"/>
        </w:rPr>
      </w:pPr>
    </w:p>
    <w:p w:rsidR="00A47742" w:rsidRPr="00B237D0" w:rsidRDefault="00A47742">
      <w:pPr>
        <w:rPr>
          <w:lang w:val="fr-FR"/>
        </w:rPr>
      </w:pPr>
    </w:p>
    <w:p w:rsidR="00076AEF" w:rsidRDefault="00076AEF">
      <w:pPr>
        <w:rPr>
          <w:lang w:val="fr-FR"/>
        </w:rPr>
        <w:sectPr w:rsidR="00076AEF" w:rsidSect="00076AEF">
          <w:footerReference w:type="default" r:id="rId12"/>
          <w:pgSz w:w="11906" w:h="16838"/>
          <w:pgMar w:top="1440" w:right="746" w:bottom="1440" w:left="1260" w:header="708" w:footer="708" w:gutter="0"/>
          <w:cols w:num="2" w:space="720"/>
          <w:docGrid w:linePitch="360"/>
        </w:sect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r>
        <w:rPr>
          <w:noProof/>
        </w:rPr>
        <mc:AlternateContent>
          <mc:Choice Requires="wps">
            <w:drawing>
              <wp:anchor distT="0" distB="0" distL="114300" distR="114300" simplePos="0" relativeHeight="251658752" behindDoc="0" locked="0" layoutInCell="1" allowOverlap="1">
                <wp:simplePos x="0" y="0"/>
                <wp:positionH relativeFrom="column">
                  <wp:posOffset>-566184</wp:posOffset>
                </wp:positionH>
                <wp:positionV relativeFrom="paragraph">
                  <wp:posOffset>323112</wp:posOffset>
                </wp:positionV>
                <wp:extent cx="7115175" cy="4263655"/>
                <wp:effectExtent l="0" t="0" r="28575" b="22860"/>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4263655"/>
                        </a:xfrm>
                        <a:prstGeom prst="rect">
                          <a:avLst/>
                        </a:prstGeom>
                        <a:noFill/>
                        <a:ln w="25400" algn="ctr">
                          <a:solidFill>
                            <a:srgbClr val="7030A0"/>
                          </a:solidFill>
                          <a:prstDash val="sysDot"/>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txbx>
                        <w:txbxContent>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Visual timetables help communicate the structure and sequence of the day by physically showing it. It provides routine and predictability which helps to decrease anxiety and behaviours associated with stress. They explain when things are going to happen and when things are going to change or finish.</w:t>
                            </w:r>
                          </w:p>
                          <w:p w:rsidR="00731CCE" w:rsidRPr="00E8625D" w:rsidRDefault="00731CCE" w:rsidP="00E8625D">
                            <w:pPr>
                              <w:tabs>
                                <w:tab w:val="left" w:pos="7005"/>
                              </w:tabs>
                              <w:spacing w:line="276" w:lineRule="auto"/>
                              <w:rPr>
                                <w:rFonts w:ascii="Arial" w:hAnsi="Arial" w:cs="Arial"/>
                                <w:sz w:val="26"/>
                                <w:szCs w:val="26"/>
                                <w:lang w:eastAsia="en-US"/>
                              </w:rPr>
                            </w:pPr>
                          </w:p>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 xml:space="preserve">A visual timetable is made up of a series of objects, photos/pictures, symbols or written words. Use whichever is appropriate for your child’s level of understanding. </w:t>
                            </w:r>
                          </w:p>
                          <w:p w:rsidR="00731CCE" w:rsidRPr="00E8625D" w:rsidRDefault="00731CCE" w:rsidP="00E8625D">
                            <w:pPr>
                              <w:tabs>
                                <w:tab w:val="left" w:pos="7005"/>
                              </w:tabs>
                              <w:spacing w:line="276" w:lineRule="auto"/>
                              <w:rPr>
                                <w:rFonts w:ascii="Arial" w:hAnsi="Arial" w:cs="Arial"/>
                                <w:sz w:val="26"/>
                                <w:szCs w:val="26"/>
                                <w:lang w:eastAsia="en-US"/>
                              </w:rPr>
                            </w:pPr>
                          </w:p>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 xml:space="preserve">Once each activity has been completed, it is then taken off the timetable and placed in a finish box or folder/envelope. This helps to show that </w:t>
                            </w:r>
                            <w:r w:rsidR="00F01AFD" w:rsidRPr="00E8625D">
                              <w:rPr>
                                <w:rFonts w:ascii="Arial" w:hAnsi="Arial" w:cs="Arial"/>
                                <w:sz w:val="26"/>
                                <w:szCs w:val="26"/>
                                <w:lang w:eastAsia="en-US"/>
                              </w:rPr>
                              <w:t xml:space="preserve">the </w:t>
                            </w:r>
                            <w:r w:rsidRPr="00E8625D">
                              <w:rPr>
                                <w:rFonts w:ascii="Arial" w:hAnsi="Arial" w:cs="Arial"/>
                                <w:sz w:val="26"/>
                                <w:szCs w:val="26"/>
                                <w:lang w:eastAsia="en-US"/>
                              </w:rPr>
                              <w:t>activity has been completed and what is next.</w:t>
                            </w:r>
                          </w:p>
                          <w:p w:rsidR="00731CCE" w:rsidRPr="00E8625D" w:rsidRDefault="00731CCE" w:rsidP="00E8625D">
                            <w:pPr>
                              <w:tabs>
                                <w:tab w:val="left" w:pos="7005"/>
                              </w:tabs>
                              <w:spacing w:line="276" w:lineRule="auto"/>
                              <w:rPr>
                                <w:rFonts w:ascii="Arial" w:hAnsi="Arial" w:cs="Arial"/>
                                <w:sz w:val="26"/>
                                <w:szCs w:val="26"/>
                                <w:lang w:eastAsia="en-US"/>
                              </w:rPr>
                            </w:pPr>
                          </w:p>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In the beginning you will need to guide your child through the process by showing the picture/symbol/word on the timetable at the beginning of each activity. Visual timetables can be used to prepare for unexpected changes in routine which are often challenging for children with autism.</w:t>
                            </w:r>
                          </w:p>
                          <w:p w:rsidR="00731CCE" w:rsidRPr="00E8625D" w:rsidRDefault="00731CCE" w:rsidP="00E8625D">
                            <w:pPr>
                              <w:tabs>
                                <w:tab w:val="left" w:pos="7005"/>
                              </w:tabs>
                              <w:spacing w:line="276" w:lineRule="auto"/>
                              <w:rPr>
                                <w:rFonts w:ascii="Arial" w:hAnsi="Arial" w:cs="Arial"/>
                                <w:sz w:val="26"/>
                                <w:szCs w:val="26"/>
                                <w:lang w:eastAsia="en-US"/>
                              </w:rPr>
                            </w:pPr>
                          </w:p>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 xml:space="preserve">Below </w:t>
                            </w:r>
                            <w:r w:rsidR="00994747" w:rsidRPr="00E8625D">
                              <w:rPr>
                                <w:rFonts w:ascii="Arial" w:hAnsi="Arial" w:cs="Arial"/>
                                <w:sz w:val="26"/>
                                <w:szCs w:val="26"/>
                                <w:lang w:eastAsia="en-US"/>
                              </w:rPr>
                              <w:t xml:space="preserve">and on the next page </w:t>
                            </w:r>
                            <w:r w:rsidRPr="00E8625D">
                              <w:rPr>
                                <w:rFonts w:ascii="Arial" w:hAnsi="Arial" w:cs="Arial"/>
                                <w:sz w:val="26"/>
                                <w:szCs w:val="26"/>
                                <w:lang w:eastAsia="en-US"/>
                              </w:rPr>
                              <w:t>are some examples we have put together, we have used mainly symbols, but you can substitute objects, picture, photos and or words.</w:t>
                            </w:r>
                          </w:p>
                          <w:p w:rsidR="00731CCE" w:rsidRDefault="00731CCE" w:rsidP="00AA560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margin-left:-44.6pt;margin-top:25.45pt;width:560.25pt;height:33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" filled="f" fillcolor="yellow" strokecolor="#7030a0" strokeweight="2pt">
                <v:stroke dashstyle="1 1"/>
                <v:shadow opacity="22936f" origin=",.5" offset="0,.63889mm"/>
                <v:textbox>
                  <w:txbxContent>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Visual timetables help communicate the structure and sequence of the day by physically showing it. It provides routine and predictability which helps to decrease anxiety and behaviours associated with stress. They explain when things are going to happen and when things are going to change or finish.</w:t>
                      </w:r>
                    </w:p>
                    <w:p w:rsidR="00731CCE" w:rsidRPr="00E8625D" w:rsidRDefault="00731CCE" w:rsidP="00E8625D">
                      <w:pPr>
                        <w:tabs>
                          <w:tab w:val="left" w:pos="7005"/>
                        </w:tabs>
                        <w:spacing w:line="276" w:lineRule="auto"/>
                        <w:rPr>
                          <w:rFonts w:ascii="Arial" w:hAnsi="Arial" w:cs="Arial"/>
                          <w:sz w:val="26"/>
                          <w:szCs w:val="26"/>
                          <w:lang w:eastAsia="en-US"/>
                        </w:rPr>
                      </w:pPr>
                    </w:p>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 xml:space="preserve">A visual timetable is made up of a series of objects, photos/pictures, symbols or written words. Use whichever is appropriate for your child’s level of understanding. </w:t>
                      </w:r>
                    </w:p>
                    <w:p w:rsidR="00731CCE" w:rsidRPr="00E8625D" w:rsidRDefault="00731CCE" w:rsidP="00E8625D">
                      <w:pPr>
                        <w:tabs>
                          <w:tab w:val="left" w:pos="7005"/>
                        </w:tabs>
                        <w:spacing w:line="276" w:lineRule="auto"/>
                        <w:rPr>
                          <w:rFonts w:ascii="Arial" w:hAnsi="Arial" w:cs="Arial"/>
                          <w:sz w:val="26"/>
                          <w:szCs w:val="26"/>
                          <w:lang w:eastAsia="en-US"/>
                        </w:rPr>
                      </w:pPr>
                    </w:p>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 xml:space="preserve">Once each activity has been completed, it is then taken off the timetable and placed in a finish box or folder/envelope. This helps to show that </w:t>
                      </w:r>
                      <w:r w:rsidR="00F01AFD" w:rsidRPr="00E8625D">
                        <w:rPr>
                          <w:rFonts w:ascii="Arial" w:hAnsi="Arial" w:cs="Arial"/>
                          <w:sz w:val="26"/>
                          <w:szCs w:val="26"/>
                          <w:lang w:eastAsia="en-US"/>
                        </w:rPr>
                        <w:t xml:space="preserve">the </w:t>
                      </w:r>
                      <w:r w:rsidRPr="00E8625D">
                        <w:rPr>
                          <w:rFonts w:ascii="Arial" w:hAnsi="Arial" w:cs="Arial"/>
                          <w:sz w:val="26"/>
                          <w:szCs w:val="26"/>
                          <w:lang w:eastAsia="en-US"/>
                        </w:rPr>
                        <w:t>activity has been completed and what is next.</w:t>
                      </w:r>
                    </w:p>
                    <w:p w:rsidR="00731CCE" w:rsidRPr="00E8625D" w:rsidRDefault="00731CCE" w:rsidP="00E8625D">
                      <w:pPr>
                        <w:tabs>
                          <w:tab w:val="left" w:pos="7005"/>
                        </w:tabs>
                        <w:spacing w:line="276" w:lineRule="auto"/>
                        <w:rPr>
                          <w:rFonts w:ascii="Arial" w:hAnsi="Arial" w:cs="Arial"/>
                          <w:sz w:val="26"/>
                          <w:szCs w:val="26"/>
                          <w:lang w:eastAsia="en-US"/>
                        </w:rPr>
                      </w:pPr>
                    </w:p>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In the beginning you will need to guide your child through the process by showing the picture/symbol/word on the timetable at the beginning of each activity. Visual timetables can be used to prepare for unexpected changes in routine which are often challenging for children with autism.</w:t>
                      </w:r>
                    </w:p>
                    <w:p w:rsidR="00731CCE" w:rsidRPr="00E8625D" w:rsidRDefault="00731CCE" w:rsidP="00E8625D">
                      <w:pPr>
                        <w:tabs>
                          <w:tab w:val="left" w:pos="7005"/>
                        </w:tabs>
                        <w:spacing w:line="276" w:lineRule="auto"/>
                        <w:rPr>
                          <w:rFonts w:ascii="Arial" w:hAnsi="Arial" w:cs="Arial"/>
                          <w:sz w:val="26"/>
                          <w:szCs w:val="26"/>
                          <w:lang w:eastAsia="en-US"/>
                        </w:rPr>
                      </w:pPr>
                    </w:p>
                    <w:p w:rsidR="00731CCE" w:rsidRPr="00E8625D" w:rsidRDefault="00731CCE" w:rsidP="00E8625D">
                      <w:pPr>
                        <w:tabs>
                          <w:tab w:val="left" w:pos="7005"/>
                        </w:tabs>
                        <w:spacing w:line="276" w:lineRule="auto"/>
                        <w:rPr>
                          <w:rFonts w:ascii="Arial" w:hAnsi="Arial" w:cs="Arial"/>
                          <w:sz w:val="26"/>
                          <w:szCs w:val="26"/>
                          <w:lang w:eastAsia="en-US"/>
                        </w:rPr>
                      </w:pPr>
                      <w:r w:rsidRPr="00E8625D">
                        <w:rPr>
                          <w:rFonts w:ascii="Arial" w:hAnsi="Arial" w:cs="Arial"/>
                          <w:sz w:val="26"/>
                          <w:szCs w:val="26"/>
                          <w:lang w:eastAsia="en-US"/>
                        </w:rPr>
                        <w:t xml:space="preserve">Below </w:t>
                      </w:r>
                      <w:r w:rsidR="00994747" w:rsidRPr="00E8625D">
                        <w:rPr>
                          <w:rFonts w:ascii="Arial" w:hAnsi="Arial" w:cs="Arial"/>
                          <w:sz w:val="26"/>
                          <w:szCs w:val="26"/>
                          <w:lang w:eastAsia="en-US"/>
                        </w:rPr>
                        <w:t xml:space="preserve">and on the next page </w:t>
                      </w:r>
                      <w:r w:rsidRPr="00E8625D">
                        <w:rPr>
                          <w:rFonts w:ascii="Arial" w:hAnsi="Arial" w:cs="Arial"/>
                          <w:sz w:val="26"/>
                          <w:szCs w:val="26"/>
                          <w:lang w:eastAsia="en-US"/>
                        </w:rPr>
                        <w:t>are some examples we have put together, we have used mainly symbols, but you can substitute objects, picture, photos and or words.</w:t>
                      </w:r>
                    </w:p>
                    <w:p w:rsidR="00731CCE" w:rsidRDefault="00731CCE" w:rsidP="00AA5606"/>
                  </w:txbxContent>
                </v:textbox>
              </v:shape>
            </w:pict>
          </mc:Fallback>
        </mc:AlternateContent>
      </w: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E8625D" w:rsidP="00A47742">
      <w:pPr>
        <w:rPr>
          <w:rFonts w:ascii="Albertus Medium" w:hAnsi="Albertus Medium"/>
          <w:b/>
          <w:sz w:val="32"/>
          <w:szCs w:val="32"/>
        </w:rPr>
      </w:pPr>
      <w:r>
        <w:rPr>
          <w:noProof/>
        </w:rPr>
        <w:drawing>
          <wp:anchor distT="0" distB="0" distL="114300" distR="114300" simplePos="0" relativeHeight="251659776" behindDoc="1" locked="0" layoutInCell="1" allowOverlap="1">
            <wp:simplePos x="0" y="0"/>
            <wp:positionH relativeFrom="page">
              <wp:posOffset>255093</wp:posOffset>
            </wp:positionH>
            <wp:positionV relativeFrom="paragraph">
              <wp:posOffset>474492</wp:posOffset>
            </wp:positionV>
            <wp:extent cx="4337685" cy="2365375"/>
            <wp:effectExtent l="0" t="0" r="5715" b="0"/>
            <wp:wrapTight wrapText="bothSides">
              <wp:wrapPolygon edited="0">
                <wp:start x="0" y="0"/>
                <wp:lineTo x="0" y="21397"/>
                <wp:lineTo x="21534" y="21397"/>
                <wp:lineTo x="21534" y="0"/>
                <wp:lineTo x="0" y="0"/>
              </wp:wrapPolygon>
            </wp:wrapTight>
            <wp:docPr id="5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l="3593" t="7439" r="6764" b="9027"/>
                    <a:stretch>
                      <a:fillRect/>
                    </a:stretch>
                  </pic:blipFill>
                  <pic:spPr bwMode="auto">
                    <a:xfrm>
                      <a:off x="0" y="0"/>
                      <a:ext cx="4337685" cy="236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E8625D" w:rsidP="00A47742">
      <w:pPr>
        <w:rPr>
          <w:rFonts w:ascii="Albertus Medium" w:hAnsi="Albertus Medium"/>
          <w:b/>
          <w:sz w:val="32"/>
          <w:szCs w:val="32"/>
        </w:rPr>
      </w:pPr>
      <w:r>
        <w:rPr>
          <w:noProof/>
        </w:rPr>
        <w:drawing>
          <wp:anchor distT="0" distB="0" distL="114300" distR="114300" simplePos="0" relativeHeight="251674112" behindDoc="0" locked="0" layoutInCell="1" allowOverlap="1" wp14:anchorId="070ED249" wp14:editId="5EA60140">
            <wp:simplePos x="0" y="0"/>
            <wp:positionH relativeFrom="margin">
              <wp:align>right</wp:align>
            </wp:positionH>
            <wp:positionV relativeFrom="paragraph">
              <wp:posOffset>12700</wp:posOffset>
            </wp:positionV>
            <wp:extent cx="2238375" cy="718185"/>
            <wp:effectExtent l="0" t="0" r="9525" b="5715"/>
            <wp:wrapNone/>
            <wp:docPr id="4" name="Picture 4" descr="New B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w BCC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Pr="00076AEF" w:rsidRDefault="00651507" w:rsidP="00651507">
      <w:pPr>
        <w:pStyle w:val="BasicParagraph"/>
        <w:tabs>
          <w:tab w:val="left" w:pos="2835"/>
          <w:tab w:val="left" w:pos="3261"/>
          <w:tab w:val="left" w:pos="3686"/>
        </w:tabs>
        <w:suppressAutoHyphens/>
        <w:spacing w:after="113"/>
        <w:rPr>
          <w:rFonts w:ascii="Aller" w:hAnsi="Aller" w:cs="Aller"/>
          <w:b/>
          <w:color w:val="4C2B6D"/>
          <w:sz w:val="44"/>
          <w:szCs w:val="44"/>
          <w:lang w:val="fr-FR"/>
        </w:rPr>
      </w:pPr>
      <w:r>
        <w:rPr>
          <w:noProof/>
        </w:rPr>
        <w:drawing>
          <wp:anchor distT="0" distB="0" distL="114300" distR="114300" simplePos="0" relativeHeight="251661824" behindDoc="1" locked="0" layoutInCell="1" allowOverlap="1">
            <wp:simplePos x="0" y="0"/>
            <wp:positionH relativeFrom="page">
              <wp:posOffset>-25400</wp:posOffset>
            </wp:positionH>
            <wp:positionV relativeFrom="page">
              <wp:posOffset>-635</wp:posOffset>
            </wp:positionV>
            <wp:extent cx="7573010" cy="10689590"/>
            <wp:effectExtent l="0" t="0" r="0" b="0"/>
            <wp:wrapNone/>
            <wp:docPr id="66" name="Picture 66" descr="ATE_COMMUNICATION-&amp;-AUTISM-TEMPLATE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TE_COMMUNICATION-&amp;-AUTISM-TEMPLATE_PURP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301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ller"/>
          <w:noProof/>
        </w:rPr>
        <mc:AlternateContent>
          <mc:Choice Requires="wps">
            <w:drawing>
              <wp:anchor distT="0" distB="0" distL="114300" distR="114300" simplePos="0" relativeHeight="251663872" behindDoc="0" locked="0" layoutInCell="1" allowOverlap="1">
                <wp:simplePos x="0" y="0"/>
                <wp:positionH relativeFrom="column">
                  <wp:posOffset>-13970</wp:posOffset>
                </wp:positionH>
                <wp:positionV relativeFrom="paragraph">
                  <wp:posOffset>294005</wp:posOffset>
                </wp:positionV>
                <wp:extent cx="6188710" cy="1657985"/>
                <wp:effectExtent l="0" t="0" r="0" b="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65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507" w:rsidRPr="00821835" w:rsidRDefault="00651507" w:rsidP="00651507">
                            <w:pPr>
                              <w:spacing w:line="360" w:lineRule="auto"/>
                              <w:jc w:val="center"/>
                              <w:rPr>
                                <w:rFonts w:ascii="Arial" w:hAnsi="Arial" w:cs="Arial"/>
                                <w:b/>
                                <w:color w:val="FFFFFF"/>
                                <w:sz w:val="44"/>
                                <w:szCs w:val="44"/>
                              </w:rPr>
                            </w:pPr>
                            <w:r w:rsidRPr="00821835">
                              <w:rPr>
                                <w:rFonts w:ascii="Arial" w:hAnsi="Arial" w:cs="Arial"/>
                                <w:b/>
                                <w:color w:val="FFFFFF"/>
                                <w:sz w:val="44"/>
                                <w:szCs w:val="44"/>
                              </w:rPr>
                              <w:t>Communication and Autism Team</w:t>
                            </w:r>
                            <w:r>
                              <w:rPr>
                                <w:rFonts w:ascii="Arial" w:hAnsi="Arial" w:cs="Arial"/>
                                <w:b/>
                                <w:color w:val="FFFFFF"/>
                                <w:sz w:val="44"/>
                                <w:szCs w:val="44"/>
                              </w:rPr>
                              <w:t xml:space="preserve"> (CAT) Visual Timetable</w:t>
                            </w:r>
                            <w:r w:rsidR="00E8625D">
                              <w:rPr>
                                <w:rFonts w:ascii="Arial" w:hAnsi="Arial" w:cs="Arial"/>
                                <w:b/>
                                <w:color w:val="FFFFFF"/>
                                <w:sz w:val="44"/>
                                <w:szCs w:val="44"/>
                              </w:rPr>
                              <w:t xml:space="preserve">s - </w:t>
                            </w:r>
                            <w:r>
                              <w:rPr>
                                <w:rFonts w:ascii="Arial" w:hAnsi="Arial" w:cs="Arial"/>
                                <w:b/>
                                <w:color w:val="FFFFFF"/>
                                <w:sz w:val="44"/>
                                <w:szCs w:val="44"/>
                              </w:rPr>
                              <w:t>Examples</w:t>
                            </w:r>
                          </w:p>
                          <w:p w:rsidR="00651507" w:rsidRPr="00821835" w:rsidRDefault="00651507" w:rsidP="00651507">
                            <w:pPr>
                              <w:spacing w:line="360" w:lineRule="auto"/>
                              <w:jc w:val="center"/>
                              <w:rPr>
                                <w:rFonts w:ascii="Arial" w:hAnsi="Arial" w:cs="Arial"/>
                                <w:b/>
                                <w:color w:val="FFFFFF"/>
                                <w:sz w:val="44"/>
                                <w:szCs w:val="4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margin-left:-1.1pt;margin-top:23.15pt;width:487.3pt;height:13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" filled="f" stroked="f">
                <v:textbox inset=",7.2pt,,7.2pt">
                  <w:txbxContent>
                    <w:p w:rsidR="00651507" w:rsidRPr="00821835" w:rsidRDefault="00651507" w:rsidP="00651507">
                      <w:pPr>
                        <w:spacing w:line="360" w:lineRule="auto"/>
                        <w:jc w:val="center"/>
                        <w:rPr>
                          <w:rFonts w:ascii="Arial" w:hAnsi="Arial" w:cs="Arial"/>
                          <w:b/>
                          <w:color w:val="FFFFFF"/>
                          <w:sz w:val="44"/>
                          <w:szCs w:val="44"/>
                        </w:rPr>
                      </w:pPr>
                      <w:r w:rsidRPr="00821835">
                        <w:rPr>
                          <w:rFonts w:ascii="Arial" w:hAnsi="Arial" w:cs="Arial"/>
                          <w:b/>
                          <w:color w:val="FFFFFF"/>
                          <w:sz w:val="44"/>
                          <w:szCs w:val="44"/>
                        </w:rPr>
                        <w:t>Communication and Autism Team</w:t>
                      </w:r>
                      <w:r>
                        <w:rPr>
                          <w:rFonts w:ascii="Arial" w:hAnsi="Arial" w:cs="Arial"/>
                          <w:b/>
                          <w:color w:val="FFFFFF"/>
                          <w:sz w:val="44"/>
                          <w:szCs w:val="44"/>
                        </w:rPr>
                        <w:t xml:space="preserve"> (CAT) Visual Timetable</w:t>
                      </w:r>
                      <w:r w:rsidR="00E8625D">
                        <w:rPr>
                          <w:rFonts w:ascii="Arial" w:hAnsi="Arial" w:cs="Arial"/>
                          <w:b/>
                          <w:color w:val="FFFFFF"/>
                          <w:sz w:val="44"/>
                          <w:szCs w:val="44"/>
                        </w:rPr>
                        <w:t xml:space="preserve">s - </w:t>
                      </w:r>
                      <w:r>
                        <w:rPr>
                          <w:rFonts w:ascii="Arial" w:hAnsi="Arial" w:cs="Arial"/>
                          <w:b/>
                          <w:color w:val="FFFFFF"/>
                          <w:sz w:val="44"/>
                          <w:szCs w:val="44"/>
                        </w:rPr>
                        <w:t>Examples</w:t>
                      </w:r>
                    </w:p>
                    <w:p w:rsidR="00651507" w:rsidRPr="00821835" w:rsidRDefault="00651507" w:rsidP="00651507">
                      <w:pPr>
                        <w:spacing w:line="360" w:lineRule="auto"/>
                        <w:jc w:val="center"/>
                        <w:rPr>
                          <w:rFonts w:ascii="Arial" w:hAnsi="Arial" w:cs="Arial"/>
                          <w:b/>
                          <w:color w:val="FFFFFF"/>
                          <w:sz w:val="44"/>
                          <w:szCs w:val="44"/>
                        </w:rPr>
                      </w:pPr>
                    </w:p>
                  </w:txbxContent>
                </v:textbox>
              </v:shape>
            </w:pict>
          </mc:Fallback>
        </mc:AlternateContent>
      </w:r>
      <w:r>
        <w:rPr>
          <w:rFonts w:cs="Aller"/>
          <w:lang w:val="fr-FR"/>
        </w:rPr>
        <w:t xml:space="preserve"> </w:t>
      </w:r>
    </w:p>
    <w:p w:rsidR="00651507" w:rsidRPr="00B237D0" w:rsidRDefault="00651507" w:rsidP="00651507">
      <w:pPr>
        <w:tabs>
          <w:tab w:val="left" w:pos="1654"/>
        </w:tabs>
        <w:rPr>
          <w:lang w:val="fr-FR"/>
        </w:rPr>
      </w:pPr>
      <w:r w:rsidRPr="00B237D0">
        <w:rPr>
          <w:lang w:val="fr-FR"/>
        </w:rPr>
        <w:tab/>
      </w:r>
    </w:p>
    <w:p w:rsidR="00651507" w:rsidRPr="00B237D0" w:rsidRDefault="00651507" w:rsidP="00651507">
      <w:pPr>
        <w:rPr>
          <w:lang w:val="fr-FR"/>
        </w:rPr>
      </w:pPr>
    </w:p>
    <w:p w:rsidR="00651507" w:rsidRPr="00B237D0" w:rsidRDefault="00651507" w:rsidP="00651507">
      <w:pPr>
        <w:rPr>
          <w:lang w:val="fr-FR"/>
        </w:rPr>
      </w:pPr>
    </w:p>
    <w:p w:rsidR="00651507" w:rsidRPr="00B237D0" w:rsidRDefault="00651507" w:rsidP="00651507">
      <w:pPr>
        <w:rPr>
          <w:lang w:val="fr-FR"/>
        </w:rPr>
      </w:pPr>
    </w:p>
    <w:p w:rsidR="00651507" w:rsidRPr="00B237D0" w:rsidRDefault="00651507" w:rsidP="00651507">
      <w:pPr>
        <w:rPr>
          <w:lang w:val="fr-FR"/>
        </w:rPr>
      </w:pPr>
    </w:p>
    <w:p w:rsidR="00651507" w:rsidRPr="00B237D0" w:rsidRDefault="00651507" w:rsidP="00651507">
      <w:pPr>
        <w:rPr>
          <w:lang w:val="fr-FR"/>
        </w:rPr>
      </w:pPr>
    </w:p>
    <w:p w:rsidR="00651507" w:rsidRDefault="00651507" w:rsidP="00651507">
      <w:pPr>
        <w:rPr>
          <w:lang w:val="fr-FR"/>
        </w:rPr>
        <w:sectPr w:rsidR="00651507" w:rsidSect="00E8625D">
          <w:footerReference w:type="default" r:id="rId15"/>
          <w:type w:val="continuous"/>
          <w:pgSz w:w="11906" w:h="16838"/>
          <w:pgMar w:top="1440" w:right="746" w:bottom="993" w:left="1260" w:header="708" w:footer="708" w:gutter="0"/>
          <w:cols w:num="2" w:space="720"/>
          <w:docGrid w:linePitch="360"/>
        </w:sectPr>
      </w:pPr>
    </w:p>
    <w:p w:rsidR="00651507" w:rsidRPr="00076AEF" w:rsidRDefault="00651507" w:rsidP="00651507">
      <w:pPr>
        <w:rPr>
          <w:rFonts w:ascii="Albertus Medium" w:hAnsi="Albertus Medium"/>
          <w:b/>
          <w:sz w:val="32"/>
          <w:szCs w:val="32"/>
        </w:rPr>
      </w:pPr>
      <w:bookmarkStart w:id="0" w:name="_Hlk36638980"/>
      <w:r>
        <w:rPr>
          <w:noProof/>
        </w:rPr>
        <w:drawing>
          <wp:anchor distT="0" distB="0" distL="114300" distR="114300" simplePos="0" relativeHeight="251672064" behindDoc="1" locked="0" layoutInCell="1" allowOverlap="1">
            <wp:simplePos x="0" y="0"/>
            <wp:positionH relativeFrom="column">
              <wp:posOffset>2402840</wp:posOffset>
            </wp:positionH>
            <wp:positionV relativeFrom="paragraph">
              <wp:posOffset>1265555</wp:posOffset>
            </wp:positionV>
            <wp:extent cx="1151255" cy="2247900"/>
            <wp:effectExtent l="0" t="0" r="0" b="0"/>
            <wp:wrapTight wrapText="bothSides">
              <wp:wrapPolygon edited="0">
                <wp:start x="0" y="0"/>
                <wp:lineTo x="0" y="21417"/>
                <wp:lineTo x="21088" y="21417"/>
                <wp:lineTo x="21088" y="0"/>
                <wp:lineTo x="0" y="0"/>
              </wp:wrapPolygon>
            </wp:wrapTight>
            <wp:docPr id="76"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l="21895" t="10539" r="22549" b="8087"/>
                    <a:stretch>
                      <a:fillRect/>
                    </a:stretch>
                  </pic:blipFill>
                  <pic:spPr bwMode="auto">
                    <a:xfrm>
                      <a:off x="0" y="0"/>
                      <a:ext cx="115125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simplePos x="0" y="0"/>
            <wp:positionH relativeFrom="column">
              <wp:posOffset>-276225</wp:posOffset>
            </wp:positionH>
            <wp:positionV relativeFrom="paragraph">
              <wp:posOffset>1341755</wp:posOffset>
            </wp:positionV>
            <wp:extent cx="2019935" cy="2127250"/>
            <wp:effectExtent l="0" t="0" r="0" b="0"/>
            <wp:wrapTight wrapText="bothSides">
              <wp:wrapPolygon edited="0">
                <wp:start x="0" y="0"/>
                <wp:lineTo x="0" y="21471"/>
                <wp:lineTo x="21390" y="21471"/>
                <wp:lineTo x="21390" y="0"/>
                <wp:lineTo x="0" y="0"/>
              </wp:wrapPolygon>
            </wp:wrapTight>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15111" t="21828" r="35664" b="9154"/>
                    <a:stretch>
                      <a:fillRect/>
                    </a:stretch>
                  </pic:blipFill>
                  <pic:spPr bwMode="auto">
                    <a:xfrm>
                      <a:off x="0" y="0"/>
                      <a:ext cx="2019935"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simplePos x="0" y="0"/>
            <wp:positionH relativeFrom="column">
              <wp:posOffset>2513965</wp:posOffset>
            </wp:positionH>
            <wp:positionV relativeFrom="paragraph">
              <wp:posOffset>3590925</wp:posOffset>
            </wp:positionV>
            <wp:extent cx="1393190" cy="4224655"/>
            <wp:effectExtent l="0" t="0" r="0" b="0"/>
            <wp:wrapTight wrapText="bothSides">
              <wp:wrapPolygon edited="0">
                <wp:start x="0" y="0"/>
                <wp:lineTo x="0" y="21525"/>
                <wp:lineTo x="21265" y="21525"/>
                <wp:lineTo x="21265" y="0"/>
                <wp:lineTo x="0" y="0"/>
              </wp:wrapPolygon>
            </wp:wrapTight>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6017" t="29774" r="52705" b="9633"/>
                    <a:stretch>
                      <a:fillRect/>
                    </a:stretch>
                  </pic:blipFill>
                  <pic:spPr bwMode="auto">
                    <a:xfrm>
                      <a:off x="0" y="0"/>
                      <a:ext cx="1393190" cy="4224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simplePos x="0" y="0"/>
            <wp:positionH relativeFrom="column">
              <wp:posOffset>1028065</wp:posOffset>
            </wp:positionH>
            <wp:positionV relativeFrom="paragraph">
              <wp:posOffset>3600450</wp:posOffset>
            </wp:positionV>
            <wp:extent cx="1323975" cy="4224655"/>
            <wp:effectExtent l="0" t="0" r="0" b="0"/>
            <wp:wrapTight wrapText="bothSides">
              <wp:wrapPolygon edited="0">
                <wp:start x="0" y="0"/>
                <wp:lineTo x="0" y="21525"/>
                <wp:lineTo x="21445" y="21525"/>
                <wp:lineTo x="21445" y="0"/>
                <wp:lineTo x="0" y="0"/>
              </wp:wrapPolygon>
            </wp:wrapTight>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36208" t="28569" r="53070" b="10588"/>
                    <a:stretch>
                      <a:fillRect/>
                    </a:stretch>
                  </pic:blipFill>
                  <pic:spPr bwMode="auto">
                    <a:xfrm>
                      <a:off x="0" y="0"/>
                      <a:ext cx="1323975" cy="4224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simplePos x="0" y="0"/>
            <wp:positionH relativeFrom="column">
              <wp:posOffset>-506730</wp:posOffset>
            </wp:positionH>
            <wp:positionV relativeFrom="paragraph">
              <wp:posOffset>3556000</wp:posOffset>
            </wp:positionV>
            <wp:extent cx="1411605" cy="4304030"/>
            <wp:effectExtent l="0" t="0" r="0" b="0"/>
            <wp:wrapTight wrapText="bothSides">
              <wp:wrapPolygon edited="0">
                <wp:start x="0" y="0"/>
                <wp:lineTo x="0" y="21511"/>
                <wp:lineTo x="21279" y="21511"/>
                <wp:lineTo x="21279" y="0"/>
                <wp:lineTo x="0" y="0"/>
              </wp:wrapPolygon>
            </wp:wrapTight>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6105" t="28946" r="52724" b="10393"/>
                    <a:stretch>
                      <a:fillRect/>
                    </a:stretch>
                  </pic:blipFill>
                  <pic:spPr bwMode="auto">
                    <a:xfrm>
                      <a:off x="0" y="0"/>
                      <a:ext cx="1411605" cy="4304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E8625D" w:rsidP="00A47742">
      <w:pPr>
        <w:rPr>
          <w:rFonts w:ascii="Albertus Medium" w:hAnsi="Albertus Medium"/>
          <w:b/>
          <w:sz w:val="32"/>
          <w:szCs w:val="32"/>
        </w:rPr>
      </w:pPr>
      <w:bookmarkStart w:id="1" w:name="_GoBack"/>
      <w:bookmarkEnd w:id="1"/>
      <w:r>
        <w:rPr>
          <w:noProof/>
        </w:rPr>
        <w:drawing>
          <wp:anchor distT="0" distB="0" distL="114300" distR="114300" simplePos="0" relativeHeight="251662848" behindDoc="0" locked="0" layoutInCell="1" allowOverlap="1">
            <wp:simplePos x="0" y="0"/>
            <wp:positionH relativeFrom="margin">
              <wp:posOffset>4005742</wp:posOffset>
            </wp:positionH>
            <wp:positionV relativeFrom="paragraph">
              <wp:posOffset>4208145</wp:posOffset>
            </wp:positionV>
            <wp:extent cx="2238375" cy="718185"/>
            <wp:effectExtent l="0" t="0" r="9525" b="5715"/>
            <wp:wrapNone/>
            <wp:docPr id="67" name="Picture 67" descr="New B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w BCC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simplePos x="0" y="0"/>
            <wp:positionH relativeFrom="margin">
              <wp:posOffset>4268692</wp:posOffset>
            </wp:positionH>
            <wp:positionV relativeFrom="paragraph">
              <wp:posOffset>1701904</wp:posOffset>
            </wp:positionV>
            <wp:extent cx="1932305" cy="2578100"/>
            <wp:effectExtent l="0" t="0" r="0" b="0"/>
            <wp:wrapTight wrapText="bothSides">
              <wp:wrapPolygon edited="0">
                <wp:start x="0" y="0"/>
                <wp:lineTo x="0" y="21387"/>
                <wp:lineTo x="21295" y="21387"/>
                <wp:lineTo x="21295" y="0"/>
                <wp:lineTo x="0" y="0"/>
              </wp:wrapPolygon>
            </wp:wrapTight>
            <wp:docPr id="75"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2305"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651507" w:rsidP="00A47742">
      <w:pPr>
        <w:rPr>
          <w:rFonts w:ascii="Albertus Medium" w:hAnsi="Albertus Medium"/>
          <w:b/>
          <w:sz w:val="32"/>
          <w:szCs w:val="32"/>
        </w:rPr>
      </w:pPr>
    </w:p>
    <w:p w:rsidR="00651507" w:rsidRDefault="00E8625D" w:rsidP="00A47742">
      <w:pPr>
        <w:rPr>
          <w:rFonts w:ascii="Albertus Medium" w:hAnsi="Albertus Medium"/>
          <w:b/>
          <w:sz w:val="32"/>
          <w:szCs w:val="32"/>
        </w:rPr>
      </w:pPr>
      <w:r>
        <w:rPr>
          <w:rFonts w:cs="Aller"/>
          <w:noProof/>
        </w:rPr>
        <w:drawing>
          <wp:anchor distT="0" distB="0" distL="114300" distR="114300" simplePos="0" relativeHeight="251668992" behindDoc="1" locked="0" layoutInCell="1" allowOverlap="1">
            <wp:simplePos x="0" y="0"/>
            <wp:positionH relativeFrom="column">
              <wp:posOffset>2082018</wp:posOffset>
            </wp:positionH>
            <wp:positionV relativeFrom="paragraph">
              <wp:posOffset>320852</wp:posOffset>
            </wp:positionV>
            <wp:extent cx="1065530" cy="3385185"/>
            <wp:effectExtent l="0" t="0" r="0" b="0"/>
            <wp:wrapTight wrapText="bothSides">
              <wp:wrapPolygon edited="0">
                <wp:start x="0" y="0"/>
                <wp:lineTo x="0" y="21515"/>
                <wp:lineTo x="21240" y="21515"/>
                <wp:lineTo x="21240" y="0"/>
                <wp:lineTo x="0" y="0"/>
              </wp:wrapPolygon>
            </wp:wrapTight>
            <wp:docPr id="73" name="Picture 73" descr="ASD strategie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SD strategies 140"/>
                    <pic:cNvPicPr>
                      <a:picLocks noChangeAspect="1" noChangeArrowheads="1"/>
                    </pic:cNvPicPr>
                  </pic:nvPicPr>
                  <pic:blipFill>
                    <a:blip r:embed="rId22" cstate="print">
                      <a:extLst>
                        <a:ext uri="{28A0092B-C50C-407E-A947-70E740481C1C}">
                          <a14:useLocalDpi xmlns:a14="http://schemas.microsoft.com/office/drawing/2010/main" val="0"/>
                        </a:ext>
                      </a:extLst>
                    </a:blip>
                    <a:srcRect l="60295"/>
                    <a:stretch>
                      <a:fillRect/>
                    </a:stretch>
                  </pic:blipFill>
                  <pic:spPr bwMode="auto">
                    <a:xfrm>
                      <a:off x="0" y="0"/>
                      <a:ext cx="1065530" cy="3385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simplePos x="0" y="0"/>
            <wp:positionH relativeFrom="column">
              <wp:posOffset>609762</wp:posOffset>
            </wp:positionH>
            <wp:positionV relativeFrom="paragraph">
              <wp:posOffset>274867</wp:posOffset>
            </wp:positionV>
            <wp:extent cx="1294130" cy="3505200"/>
            <wp:effectExtent l="0" t="0" r="0" b="0"/>
            <wp:wrapTight wrapText="bothSides">
              <wp:wrapPolygon edited="0">
                <wp:start x="0" y="0"/>
                <wp:lineTo x="0" y="21483"/>
                <wp:lineTo x="21303" y="21483"/>
                <wp:lineTo x="21303" y="0"/>
                <wp:lineTo x="0" y="0"/>
              </wp:wrapPolygon>
            </wp:wrapTight>
            <wp:docPr id="74"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l="38889" t="18472" r="21895" b="1479"/>
                    <a:stretch>
                      <a:fillRect/>
                    </a:stretch>
                  </pic:blipFill>
                  <pic:spPr bwMode="auto">
                    <a:xfrm>
                      <a:off x="0" y="0"/>
                      <a:ext cx="129413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507" w:rsidRDefault="00651507" w:rsidP="00A47742">
      <w:pPr>
        <w:rPr>
          <w:rFonts w:ascii="Albertus Medium" w:hAnsi="Albertus Medium"/>
          <w:b/>
          <w:sz w:val="32"/>
          <w:szCs w:val="32"/>
        </w:rPr>
      </w:pPr>
    </w:p>
    <w:sectPr w:rsidR="00651507" w:rsidSect="00076AEF">
      <w:type w:val="continuous"/>
      <w:pgSz w:w="11906" w:h="16838"/>
      <w:pgMar w:top="1440" w:right="746" w:bottom="1440" w:left="126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955" w:rsidRDefault="00276955">
      <w:r>
        <w:separator/>
      </w:r>
    </w:p>
  </w:endnote>
  <w:endnote w:type="continuationSeparator" w:id="0">
    <w:p w:rsidR="00276955" w:rsidRDefault="00276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l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lbertus Medium">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C1F" w:rsidRDefault="00045C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507" w:rsidRDefault="00651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955" w:rsidRDefault="00276955">
      <w:r>
        <w:separator/>
      </w:r>
    </w:p>
  </w:footnote>
  <w:footnote w:type="continuationSeparator" w:id="0">
    <w:p w:rsidR="00276955" w:rsidRDefault="00276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445AA"/>
    <w:multiLevelType w:val="hybridMultilevel"/>
    <w:tmpl w:val="EBCEE4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367CE3"/>
    <w:multiLevelType w:val="hybridMultilevel"/>
    <w:tmpl w:val="D772B6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9F732B"/>
    <w:multiLevelType w:val="hybridMultilevel"/>
    <w:tmpl w:val="F3DA86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BC679D"/>
    <w:multiLevelType w:val="hybridMultilevel"/>
    <w:tmpl w:val="7F60E4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521325"/>
    <w:multiLevelType w:val="hybridMultilevel"/>
    <w:tmpl w:val="7316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8962C6"/>
    <w:multiLevelType w:val="hybridMultilevel"/>
    <w:tmpl w:val="0AF4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855CAE"/>
    <w:multiLevelType w:val="hybridMultilevel"/>
    <w:tmpl w:val="B04C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style="v-text-anchor:middle" fill="f" fillcolor="yellow" strokecolor="#c22227">
      <v:fill color="yellow" color2="#9bc1ff" rotate="t" on="f"/>
      <v:stroke dashstyle="1 1" color="#c22227" weight="2pt"/>
      <v:shadow opacity="22937f" origin=",.5" offset="0,.63889mm"/>
      <o:colormru v:ext="edit" colors="#bd3833,#c2222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94F"/>
    <w:rsid w:val="0000589D"/>
    <w:rsid w:val="00031D8A"/>
    <w:rsid w:val="00041EAC"/>
    <w:rsid w:val="00045C1F"/>
    <w:rsid w:val="00053F18"/>
    <w:rsid w:val="000673D9"/>
    <w:rsid w:val="00076AEF"/>
    <w:rsid w:val="00077C3C"/>
    <w:rsid w:val="000A244F"/>
    <w:rsid w:val="000A2F49"/>
    <w:rsid w:val="000A6B29"/>
    <w:rsid w:val="000B528F"/>
    <w:rsid w:val="000E3397"/>
    <w:rsid w:val="000F7B69"/>
    <w:rsid w:val="00114D1F"/>
    <w:rsid w:val="00137561"/>
    <w:rsid w:val="00145851"/>
    <w:rsid w:val="00146235"/>
    <w:rsid w:val="00174304"/>
    <w:rsid w:val="00177677"/>
    <w:rsid w:val="00177C0A"/>
    <w:rsid w:val="001A3816"/>
    <w:rsid w:val="001B2497"/>
    <w:rsid w:val="001C4FC2"/>
    <w:rsid w:val="001C693E"/>
    <w:rsid w:val="001E0711"/>
    <w:rsid w:val="001E509B"/>
    <w:rsid w:val="00207627"/>
    <w:rsid w:val="0022234F"/>
    <w:rsid w:val="002242CB"/>
    <w:rsid w:val="002258DF"/>
    <w:rsid w:val="002269CB"/>
    <w:rsid w:val="00227BCE"/>
    <w:rsid w:val="002457C5"/>
    <w:rsid w:val="00246AB6"/>
    <w:rsid w:val="00251BA9"/>
    <w:rsid w:val="002627A0"/>
    <w:rsid w:val="00276955"/>
    <w:rsid w:val="00290ADB"/>
    <w:rsid w:val="002925A9"/>
    <w:rsid w:val="00295B7F"/>
    <w:rsid w:val="002C5B40"/>
    <w:rsid w:val="002D20DD"/>
    <w:rsid w:val="002E06F9"/>
    <w:rsid w:val="003222A2"/>
    <w:rsid w:val="0032359B"/>
    <w:rsid w:val="00337113"/>
    <w:rsid w:val="00337887"/>
    <w:rsid w:val="00344A35"/>
    <w:rsid w:val="0037765A"/>
    <w:rsid w:val="0039095E"/>
    <w:rsid w:val="00393886"/>
    <w:rsid w:val="003941A9"/>
    <w:rsid w:val="00395AA4"/>
    <w:rsid w:val="003C0087"/>
    <w:rsid w:val="003C05B3"/>
    <w:rsid w:val="003C2599"/>
    <w:rsid w:val="003C4EA4"/>
    <w:rsid w:val="003D744B"/>
    <w:rsid w:val="003E7CD0"/>
    <w:rsid w:val="0043523B"/>
    <w:rsid w:val="00440FBC"/>
    <w:rsid w:val="00444A9E"/>
    <w:rsid w:val="00444DEF"/>
    <w:rsid w:val="00446AB4"/>
    <w:rsid w:val="00475BD9"/>
    <w:rsid w:val="004D3930"/>
    <w:rsid w:val="004E4A9F"/>
    <w:rsid w:val="00511AAD"/>
    <w:rsid w:val="005310F0"/>
    <w:rsid w:val="00535AB1"/>
    <w:rsid w:val="0054794F"/>
    <w:rsid w:val="005605D6"/>
    <w:rsid w:val="00590457"/>
    <w:rsid w:val="005918E2"/>
    <w:rsid w:val="005A38ED"/>
    <w:rsid w:val="005C2422"/>
    <w:rsid w:val="005E31DC"/>
    <w:rsid w:val="005E7637"/>
    <w:rsid w:val="005F5A85"/>
    <w:rsid w:val="005F7DFE"/>
    <w:rsid w:val="00625C84"/>
    <w:rsid w:val="00637E11"/>
    <w:rsid w:val="006457A5"/>
    <w:rsid w:val="00651507"/>
    <w:rsid w:val="006719E8"/>
    <w:rsid w:val="0069370E"/>
    <w:rsid w:val="00695005"/>
    <w:rsid w:val="006A04A2"/>
    <w:rsid w:val="006F153C"/>
    <w:rsid w:val="0072523C"/>
    <w:rsid w:val="007255FA"/>
    <w:rsid w:val="00731CCE"/>
    <w:rsid w:val="00757EBB"/>
    <w:rsid w:val="0077079B"/>
    <w:rsid w:val="00786D72"/>
    <w:rsid w:val="007A2C63"/>
    <w:rsid w:val="007C4F36"/>
    <w:rsid w:val="007C5007"/>
    <w:rsid w:val="007D1481"/>
    <w:rsid w:val="007F6B35"/>
    <w:rsid w:val="008029A8"/>
    <w:rsid w:val="00821835"/>
    <w:rsid w:val="00860C8D"/>
    <w:rsid w:val="0087108A"/>
    <w:rsid w:val="00893AC7"/>
    <w:rsid w:val="00894838"/>
    <w:rsid w:val="008C5676"/>
    <w:rsid w:val="008C7067"/>
    <w:rsid w:val="008F0C69"/>
    <w:rsid w:val="008F3E0A"/>
    <w:rsid w:val="008F475E"/>
    <w:rsid w:val="00900B2F"/>
    <w:rsid w:val="00912C6A"/>
    <w:rsid w:val="00913B3D"/>
    <w:rsid w:val="009328AD"/>
    <w:rsid w:val="009376E7"/>
    <w:rsid w:val="0096717E"/>
    <w:rsid w:val="0097440A"/>
    <w:rsid w:val="00987D64"/>
    <w:rsid w:val="00994747"/>
    <w:rsid w:val="00994E58"/>
    <w:rsid w:val="009A1946"/>
    <w:rsid w:val="009F0C08"/>
    <w:rsid w:val="00A47742"/>
    <w:rsid w:val="00A51773"/>
    <w:rsid w:val="00A609F6"/>
    <w:rsid w:val="00A84AD9"/>
    <w:rsid w:val="00A916C0"/>
    <w:rsid w:val="00AA0BE6"/>
    <w:rsid w:val="00AA5606"/>
    <w:rsid w:val="00AA7F0D"/>
    <w:rsid w:val="00AC33CC"/>
    <w:rsid w:val="00AD1B76"/>
    <w:rsid w:val="00AE6B66"/>
    <w:rsid w:val="00AE7B1E"/>
    <w:rsid w:val="00AF1323"/>
    <w:rsid w:val="00AF24B0"/>
    <w:rsid w:val="00B234B6"/>
    <w:rsid w:val="00B237D0"/>
    <w:rsid w:val="00B3237F"/>
    <w:rsid w:val="00B4283C"/>
    <w:rsid w:val="00B94FBC"/>
    <w:rsid w:val="00BA179F"/>
    <w:rsid w:val="00BA1EF5"/>
    <w:rsid w:val="00BA7309"/>
    <w:rsid w:val="00BB25A3"/>
    <w:rsid w:val="00BC52FD"/>
    <w:rsid w:val="00BC556B"/>
    <w:rsid w:val="00BE1F35"/>
    <w:rsid w:val="00BE54B3"/>
    <w:rsid w:val="00BF0021"/>
    <w:rsid w:val="00C1039D"/>
    <w:rsid w:val="00C17C81"/>
    <w:rsid w:val="00C41758"/>
    <w:rsid w:val="00C53CC4"/>
    <w:rsid w:val="00C770D9"/>
    <w:rsid w:val="00C86B6E"/>
    <w:rsid w:val="00CA7944"/>
    <w:rsid w:val="00CB37E8"/>
    <w:rsid w:val="00CE4E36"/>
    <w:rsid w:val="00CF15F1"/>
    <w:rsid w:val="00CF20DB"/>
    <w:rsid w:val="00CF3303"/>
    <w:rsid w:val="00D146F0"/>
    <w:rsid w:val="00D550CF"/>
    <w:rsid w:val="00D7622D"/>
    <w:rsid w:val="00D77F98"/>
    <w:rsid w:val="00D957D4"/>
    <w:rsid w:val="00DA2A90"/>
    <w:rsid w:val="00DC30CD"/>
    <w:rsid w:val="00DD1AE4"/>
    <w:rsid w:val="00DF5D6A"/>
    <w:rsid w:val="00E522BE"/>
    <w:rsid w:val="00E8623C"/>
    <w:rsid w:val="00E8625D"/>
    <w:rsid w:val="00E97139"/>
    <w:rsid w:val="00EB34F0"/>
    <w:rsid w:val="00EC227B"/>
    <w:rsid w:val="00EC35EA"/>
    <w:rsid w:val="00ED420C"/>
    <w:rsid w:val="00EE26B4"/>
    <w:rsid w:val="00EF6868"/>
    <w:rsid w:val="00EF7650"/>
    <w:rsid w:val="00F01AFD"/>
    <w:rsid w:val="00F33CEA"/>
    <w:rsid w:val="00F65C07"/>
    <w:rsid w:val="00F84ADA"/>
    <w:rsid w:val="00F85F51"/>
    <w:rsid w:val="00F86B15"/>
    <w:rsid w:val="00F86EF7"/>
    <w:rsid w:val="00F93D7D"/>
    <w:rsid w:val="00FD7D85"/>
    <w:rsid w:val="00FF0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v-text-anchor:middle" fill="f" fillcolor="yellow" strokecolor="#c22227">
      <v:fill color="yellow" color2="#9bc1ff" rotate="t" on="f"/>
      <v:stroke dashstyle="1 1" color="#c22227" weight="2pt"/>
      <v:shadow opacity="22937f" origin=",.5" offset="0,.63889mm"/>
      <o:colormru v:ext="edit" colors="#bd3833,#c22227"/>
    </o:shapedefaults>
    <o:shapelayout v:ext="edit">
      <o:idmap v:ext="edit" data="1"/>
    </o:shapelayout>
  </w:shapeDefaults>
  <w:decimalSymbol w:val="."/>
  <w:listSeparator w:val=","/>
  <w14:docId w14:val="59897573"/>
  <w15:chartTrackingRefBased/>
  <w15:docId w15:val="{B60C9188-FC2E-4285-9748-104E2B66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47742"/>
    <w:rPr>
      <w:rFonts w:ascii="Trebuchet MS" w:hAnsi="Trebuchet M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47742"/>
    <w:pPr>
      <w:tabs>
        <w:tab w:val="center" w:pos="4153"/>
        <w:tab w:val="right" w:pos="8306"/>
      </w:tabs>
    </w:pPr>
  </w:style>
  <w:style w:type="paragraph" w:styleId="Footer">
    <w:name w:val="footer"/>
    <w:basedOn w:val="Normal"/>
    <w:rsid w:val="00A47742"/>
    <w:pPr>
      <w:tabs>
        <w:tab w:val="center" w:pos="4153"/>
        <w:tab w:val="right" w:pos="8306"/>
      </w:tabs>
    </w:pPr>
  </w:style>
  <w:style w:type="paragraph" w:customStyle="1" w:styleId="BasicParagraph">
    <w:name w:val="[Basic Paragraph]"/>
    <w:basedOn w:val="Normal"/>
    <w:rsid w:val="00A47742"/>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styleId="CommentReference">
    <w:name w:val="annotation reference"/>
    <w:semiHidden/>
    <w:rsid w:val="00A47742"/>
    <w:rPr>
      <w:sz w:val="16"/>
      <w:szCs w:val="16"/>
    </w:rPr>
  </w:style>
  <w:style w:type="paragraph" w:styleId="CommentText">
    <w:name w:val="annotation text"/>
    <w:basedOn w:val="Normal"/>
    <w:semiHidden/>
    <w:rsid w:val="00A47742"/>
    <w:rPr>
      <w:sz w:val="20"/>
      <w:szCs w:val="20"/>
    </w:rPr>
  </w:style>
  <w:style w:type="paragraph" w:styleId="CommentSubject">
    <w:name w:val="annotation subject"/>
    <w:basedOn w:val="CommentText"/>
    <w:next w:val="CommentText"/>
    <w:semiHidden/>
    <w:rsid w:val="00A47742"/>
    <w:rPr>
      <w:b/>
      <w:bCs/>
    </w:rPr>
  </w:style>
  <w:style w:type="paragraph" w:styleId="BalloonText">
    <w:name w:val="Balloon Text"/>
    <w:basedOn w:val="Normal"/>
    <w:semiHidden/>
    <w:rsid w:val="00A47742"/>
    <w:rPr>
      <w:rFonts w:ascii="Tahoma" w:hAnsi="Tahoma" w:cs="Tahoma"/>
      <w:sz w:val="16"/>
      <w:szCs w:val="16"/>
    </w:rPr>
  </w:style>
  <w:style w:type="paragraph" w:styleId="ListParagraph">
    <w:name w:val="List Paragraph"/>
    <w:basedOn w:val="Normal"/>
    <w:uiPriority w:val="72"/>
    <w:qFormat/>
    <w:rsid w:val="00031D8A"/>
    <w:pPr>
      <w:ind w:left="720"/>
    </w:pPr>
  </w:style>
  <w:style w:type="character" w:styleId="Hyperlink">
    <w:name w:val="Hyperlink"/>
    <w:rsid w:val="001458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edubsnwn\LOCALS~1\Temp\notesC31090\~93316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9F814B2D6C7D4AB1BA43596B92AF1E" ma:contentTypeVersion="10" ma:contentTypeDescription="Create a new document." ma:contentTypeScope="" ma:versionID="2b36ba78ff9912dfa96e7fa4aadcb227">
  <xsd:schema xmlns:xsd="http://www.w3.org/2001/XMLSchema" xmlns:xs="http://www.w3.org/2001/XMLSchema" xmlns:p="http://schemas.microsoft.com/office/2006/metadata/properties" xmlns:ns3="fce4d8ed-cdc4-49cb-a1ac-b53c9e59b04a" targetNamespace="http://schemas.microsoft.com/office/2006/metadata/properties" ma:root="true" ma:fieldsID="dce0227f6a3b9310bd73a2f69ccb2715" ns3:_="">
    <xsd:import namespace="fce4d8ed-cdc4-49cb-a1ac-b53c9e59b0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4d8ed-cdc4-49cb-a1ac-b53c9e59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1E77D-740B-469F-AC1F-109DCF2E1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4d8ed-cdc4-49cb-a1ac-b53c9e59b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C0CB49-A4C0-4DEE-B193-D01DF13F59E7}">
  <ds:schemaRefs>
    <ds:schemaRef ds:uri="http://schemas.microsoft.com/sharepoint/v3/contenttype/forms"/>
  </ds:schemaRefs>
</ds:datastoreItem>
</file>

<file path=customXml/itemProps3.xml><?xml version="1.0" encoding="utf-8"?>
<ds:datastoreItem xmlns:ds="http://schemas.openxmlformats.org/officeDocument/2006/customXml" ds:itemID="{ECA16812-5FF7-4125-9358-75A34D0C2B8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ce4d8ed-cdc4-49cb-a1ac-b53c9e59b04a"/>
    <ds:schemaRef ds:uri="http://www.w3.org/XML/1998/namespace"/>
    <ds:schemaRef ds:uri="http://purl.org/dc/dcmitype/"/>
  </ds:schemaRefs>
</ds:datastoreItem>
</file>

<file path=customXml/itemProps4.xml><?xml version="1.0" encoding="utf-8"?>
<ds:datastoreItem xmlns:ds="http://schemas.openxmlformats.org/officeDocument/2006/customXml" ds:itemID="{D3CD529D-5D7A-4F6C-9862-98661903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~9331670</Template>
  <TotalTime>9</TotalTime>
  <Pages>2</Pages>
  <Words>0</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Access to Education</vt:lpstr>
    </vt:vector>
  </TitlesOfParts>
  <Company>Birmingham City Council</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to Education</dc:title>
  <dc:subject/>
  <dc:creator>Birmingham City Council</dc:creator>
  <cp:keywords/>
  <cp:lastModifiedBy>Lisa McIntyre</cp:lastModifiedBy>
  <cp:revision>3</cp:revision>
  <cp:lastPrinted>2019-07-08T10:05:00Z</cp:lastPrinted>
  <dcterms:created xsi:type="dcterms:W3CDTF">2020-04-02T23:31:00Z</dcterms:created>
  <dcterms:modified xsi:type="dcterms:W3CDTF">2020-04-02T23:39:00Z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0x010100B59F814B2D6C7D4AB1BA43596B92AF1E</vt:lpwstr>
  </property>
</Properties>
</file>